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(Täitke ja tagastage käesolev vorm emaili teel üksnes juhul, kui soovite lepingust taganeda) 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Loovkulg OÜ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color w:val="0000ff"/>
          <w:u w:val="single"/>
        </w:rPr>
      </w:pP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info@uitama.ee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+372 55968662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TAGANEMISAVALDUS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Käesolevaga taganen lepingust, mille esemeks/esemeteks on: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Lepingust taganemise põhjus: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22225" distT="0" distL="0" distR="24765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0</wp:posOffset>
                </wp:positionV>
                <wp:extent cx="5699760" cy="124015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00920" y="3164760"/>
                          <a:ext cx="5690160" cy="123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22225" distT="0" distL="0" distR="24765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0</wp:posOffset>
                </wp:positionV>
                <wp:extent cx="5699760" cy="124015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99760" cy="12401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Tellimuse esitamise kuupäev: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Asja kättesaamise kuupäev: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Tarbija nimi: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Tarbija aadress: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Kuupäev: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Allkiri: </w:t>
      </w:r>
    </w:p>
    <w:p w:rsidR="00000000" w:rsidDel="00000000" w:rsidP="00000000" w:rsidRDefault="00000000" w:rsidRPr="00000000" w14:paraId="0000001E">
      <w:pPr>
        <w:spacing w:after="200" w:before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(käsitsi/digitaalne)</w:t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200" w:before="0" w:line="276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et-EE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Internetilink">
    <w:name w:val="Internetilink"/>
    <w:basedOn w:val="DefaultParagraphFont"/>
    <w:uiPriority w:val="99"/>
    <w:unhideWhenUsed w:val="1"/>
    <w:rsid w:val="00D60625"/>
    <w:rPr>
      <w:color w:val="0000ff" w:themeColor="hyperlink"/>
      <w:u w:val="single"/>
    </w:rPr>
  </w:style>
  <w:style w:type="character" w:styleId="JutumullitekstMrk" w:customStyle="1">
    <w:name w:val="Jutumullitekst Märk"/>
    <w:basedOn w:val="DefaultParagraphFont"/>
    <w:link w:val="BalloonText"/>
    <w:uiPriority w:val="99"/>
    <w:semiHidden w:val="1"/>
    <w:qFormat w:val="1"/>
    <w:rsid w:val="00B205FE"/>
    <w:rPr>
      <w:rFonts w:ascii="Tahoma" w:cs="Tahoma" w:hAnsi="Tahoma"/>
      <w:sz w:val="16"/>
      <w:szCs w:val="16"/>
    </w:rPr>
  </w:style>
  <w:style w:type="paragraph" w:styleId="Pealkiri">
    <w:name w:val="Pealkiri"/>
    <w:basedOn w:val="Normal"/>
    <w:next w:val="Phiteks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Phitekst">
    <w:name w:val="Body Text"/>
    <w:basedOn w:val="Normal"/>
    <w:pPr>
      <w:spacing w:after="140" w:before="0" w:line="276" w:lineRule="auto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Register">
    <w:name w:val="Register"/>
    <w:basedOn w:val="Normal"/>
    <w:qFormat w:val="1"/>
    <w:pPr>
      <w:suppressLineNumbers w:val="1"/>
    </w:pPr>
    <w:rPr>
      <w:rFonts w:cs="Arial"/>
      <w:lang w:bidi="zxx" w:eastAsia="zxx" w:val="zxx"/>
    </w:rPr>
  </w:style>
  <w:style w:type="paragraph" w:styleId="ListParagraph">
    <w:name w:val="List Paragraph"/>
    <w:basedOn w:val="Normal"/>
    <w:uiPriority w:val="34"/>
    <w:qFormat w:val="1"/>
    <w:rsid w:val="00B205FE"/>
    <w:pPr>
      <w:spacing w:after="200" w:before="0"/>
      <w:ind w:left="720" w:hanging="0"/>
      <w:contextualSpacing w:val="1"/>
    </w:pPr>
    <w:rPr/>
  </w:style>
  <w:style w:type="paragraph" w:styleId="BalloonText">
    <w:name w:val="Balloon Text"/>
    <w:basedOn w:val="Normal"/>
    <w:link w:val="JutumullitekstMrk"/>
    <w:uiPriority w:val="99"/>
    <w:semiHidden w:val="1"/>
    <w:unhideWhenUsed w:val="1"/>
    <w:qFormat w:val="1"/>
    <w:rsid w:val="00B205FE"/>
    <w:pPr>
      <w:spacing w:after="0" w:before="0" w:line="240" w:lineRule="auto"/>
    </w:pPr>
    <w:rPr>
      <w:rFonts w:ascii="Tahoma" w:cs="Tahoma" w:hAnsi="Tahoma"/>
      <w:sz w:val="16"/>
      <w:szCs w:val="16"/>
    </w:rPr>
  </w:style>
  <w:style w:type="paragraph" w:styleId="Paneelisisu">
    <w:name w:val="Paneeli sisu"/>
    <w:basedOn w:val="Normal"/>
    <w:qFormat w:val="1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Normaaltabe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uitama.ee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HMWNIpU4O+75c7kb83grjocG6Q==">CgMxLjAyCGguZ2pkZ3hzOAByITEwazg4TWs5UFlPb0ROZXEwbFo2VmFWTDJxTEgtQi1CQg==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2019-12-20T09:25:00Z</dcterms:created>
  <dc:creator>Kasutaja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